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2FF2D" w14:textId="77777777" w:rsidR="00CE1F15" w:rsidRPr="00CE1F15" w:rsidRDefault="00CE1F15" w:rsidP="00CE1F15">
      <w:pPr>
        <w:spacing w:after="0" w:line="240" w:lineRule="auto"/>
        <w:rPr>
          <w:rFonts w:ascii="Calibri" w:eastAsia="Calibri" w:hAnsi="Calibri" w:cs="Times New Roman"/>
          <w:color w:val="FF0000"/>
          <w:sz w:val="24"/>
          <w:szCs w:val="24"/>
        </w:rPr>
      </w:pPr>
      <w:r w:rsidRPr="00CE1F15">
        <w:rPr>
          <w:rFonts w:ascii="Calibri" w:eastAsia="Calibri" w:hAnsi="Calibri" w:cs="Times New Roman"/>
          <w:noProof/>
          <w:color w:val="FF0000"/>
          <w:sz w:val="24"/>
          <w:szCs w:val="24"/>
          <w:lang w:eastAsia="el-GR"/>
        </w:rPr>
        <mc:AlternateContent>
          <mc:Choice Requires="wps">
            <w:drawing>
              <wp:anchor distT="0" distB="0" distL="114300" distR="114300" simplePos="0" relativeHeight="251659264" behindDoc="0" locked="0" layoutInCell="1" allowOverlap="1" wp14:anchorId="4DA2FF43" wp14:editId="4DA2FF44">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DA2FF45" w14:textId="77777777" w:rsidR="00CE1F15" w:rsidRDefault="00CE1F15" w:rsidP="00CE1F15">
                            <w:pPr>
                              <w:spacing w:after="0" w:line="240" w:lineRule="auto"/>
                              <w:jc w:val="center"/>
                              <w:rPr>
                                <w:color w:val="333399"/>
                                <w:sz w:val="24"/>
                                <w:szCs w:val="24"/>
                                <w:lang w:val="en-US"/>
                              </w:rPr>
                            </w:pPr>
                            <w:r>
                              <w:rPr>
                                <w:noProof/>
                                <w:color w:val="333399"/>
                                <w:sz w:val="24"/>
                                <w:szCs w:val="24"/>
                                <w:lang w:eastAsia="el-GR"/>
                              </w:rPr>
                              <w:drawing>
                                <wp:inline distT="0" distB="0" distL="0" distR="0" wp14:anchorId="4DA2FF4A" wp14:editId="4DA2FF4B">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DA2FF46" w14:textId="77777777" w:rsidR="00CE1F15" w:rsidRPr="001953AA" w:rsidRDefault="00CE1F15" w:rsidP="00CE1F15">
                            <w:pPr>
                              <w:spacing w:after="0" w:line="240" w:lineRule="auto"/>
                              <w:jc w:val="center"/>
                              <w:rPr>
                                <w:color w:val="4F81BD"/>
                                <w:sz w:val="24"/>
                              </w:rPr>
                            </w:pPr>
                            <w:r w:rsidRPr="001953AA">
                              <w:rPr>
                                <w:color w:val="4F81BD"/>
                                <w:sz w:val="24"/>
                              </w:rPr>
                              <w:t>ΕΛΛΗΝΙΚΗ ΔΗΜΟΚΡΑΤΙΑ</w:t>
                            </w:r>
                          </w:p>
                          <w:p w14:paraId="4DA2FF47" w14:textId="77777777" w:rsidR="00CE1F15" w:rsidRPr="001953AA" w:rsidRDefault="00CE1F15" w:rsidP="00CE1F15">
                            <w:pPr>
                              <w:spacing w:after="0" w:line="240" w:lineRule="auto"/>
                              <w:jc w:val="center"/>
                              <w:rPr>
                                <w:color w:val="4F81BD"/>
                                <w:sz w:val="24"/>
                              </w:rPr>
                            </w:pPr>
                            <w:r w:rsidRPr="001953AA">
                              <w:rPr>
                                <w:color w:val="4F81BD"/>
                                <w:sz w:val="24"/>
                              </w:rPr>
                              <w:t xml:space="preserve">ΥΠΟΥΡΓΕΙΟ  ΠΟΛΙΤΙΣΜΟΥ </w:t>
                            </w:r>
                          </w:p>
                          <w:p w14:paraId="4DA2FF48" w14:textId="77777777" w:rsidR="00CE1F15" w:rsidRPr="001953AA" w:rsidRDefault="00CE1F15" w:rsidP="00CE1F15">
                            <w:pPr>
                              <w:spacing w:after="0" w:line="240" w:lineRule="auto"/>
                              <w:jc w:val="center"/>
                              <w:rPr>
                                <w:color w:val="4F81BD"/>
                                <w:szCs w:val="20"/>
                              </w:rPr>
                            </w:pPr>
                            <w:r w:rsidRPr="001953AA">
                              <w:rPr>
                                <w:color w:val="4F81BD"/>
                                <w:szCs w:val="20"/>
                              </w:rPr>
                              <w:t xml:space="preserve">ΓΡΑΦΕΙΟ ΤΥΠΟΥ                                    </w:t>
                            </w:r>
                          </w:p>
                          <w:p w14:paraId="4DA2FF49" w14:textId="77777777" w:rsidR="00CE1F15" w:rsidRPr="001953AA" w:rsidRDefault="00CE1F15" w:rsidP="00CE1F15">
                            <w:pPr>
                              <w:spacing w:after="0" w:line="240" w:lineRule="auto"/>
                              <w:jc w:val="center"/>
                              <w:rPr>
                                <w:color w:val="4F81BD"/>
                                <w:szCs w:val="20"/>
                              </w:rPr>
                            </w:pPr>
                            <w:r w:rsidRPr="001953AA">
                              <w:rPr>
                                <w:color w:val="4F81BD"/>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A2FF43"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4DA2FF45" w14:textId="77777777" w:rsidR="00CE1F15" w:rsidRDefault="00CE1F15" w:rsidP="00CE1F15">
                      <w:pPr>
                        <w:spacing w:after="0" w:line="240" w:lineRule="auto"/>
                        <w:jc w:val="center"/>
                        <w:rPr>
                          <w:color w:val="333399"/>
                          <w:sz w:val="24"/>
                          <w:szCs w:val="24"/>
                          <w:lang w:val="en-US"/>
                        </w:rPr>
                      </w:pPr>
                      <w:r>
                        <w:rPr>
                          <w:noProof/>
                          <w:color w:val="333399"/>
                          <w:sz w:val="24"/>
                          <w:szCs w:val="24"/>
                          <w:lang w:eastAsia="el-GR"/>
                        </w:rPr>
                        <w:drawing>
                          <wp:inline distT="0" distB="0" distL="0" distR="0" wp14:anchorId="4DA2FF4A" wp14:editId="4DA2FF4B">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DA2FF46" w14:textId="77777777" w:rsidR="00CE1F15" w:rsidRPr="001953AA" w:rsidRDefault="00CE1F15" w:rsidP="00CE1F15">
                      <w:pPr>
                        <w:spacing w:after="0" w:line="240" w:lineRule="auto"/>
                        <w:jc w:val="center"/>
                        <w:rPr>
                          <w:color w:val="4F81BD"/>
                          <w:sz w:val="24"/>
                        </w:rPr>
                      </w:pPr>
                      <w:r w:rsidRPr="001953AA">
                        <w:rPr>
                          <w:color w:val="4F81BD"/>
                          <w:sz w:val="24"/>
                        </w:rPr>
                        <w:t>ΕΛΛΗΝΙΚΗ ΔΗΜΟΚΡΑΤΙΑ</w:t>
                      </w:r>
                    </w:p>
                    <w:p w14:paraId="4DA2FF47" w14:textId="77777777" w:rsidR="00CE1F15" w:rsidRPr="001953AA" w:rsidRDefault="00CE1F15" w:rsidP="00CE1F15">
                      <w:pPr>
                        <w:spacing w:after="0" w:line="240" w:lineRule="auto"/>
                        <w:jc w:val="center"/>
                        <w:rPr>
                          <w:color w:val="4F81BD"/>
                          <w:sz w:val="24"/>
                        </w:rPr>
                      </w:pPr>
                      <w:r w:rsidRPr="001953AA">
                        <w:rPr>
                          <w:color w:val="4F81BD"/>
                          <w:sz w:val="24"/>
                        </w:rPr>
                        <w:t xml:space="preserve">ΥΠΟΥΡΓΕΙΟ  ΠΟΛΙΤΙΣΜΟΥ </w:t>
                      </w:r>
                    </w:p>
                    <w:p w14:paraId="4DA2FF48" w14:textId="77777777" w:rsidR="00CE1F15" w:rsidRPr="001953AA" w:rsidRDefault="00CE1F15" w:rsidP="00CE1F15">
                      <w:pPr>
                        <w:spacing w:after="0" w:line="240" w:lineRule="auto"/>
                        <w:jc w:val="center"/>
                        <w:rPr>
                          <w:color w:val="4F81BD"/>
                          <w:szCs w:val="20"/>
                        </w:rPr>
                      </w:pPr>
                      <w:r w:rsidRPr="001953AA">
                        <w:rPr>
                          <w:color w:val="4F81BD"/>
                          <w:szCs w:val="20"/>
                        </w:rPr>
                        <w:t xml:space="preserve">ΓΡΑΦΕΙΟ ΤΥΠΟΥ                                    </w:t>
                      </w:r>
                    </w:p>
                    <w:p w14:paraId="4DA2FF49" w14:textId="77777777" w:rsidR="00CE1F15" w:rsidRPr="001953AA" w:rsidRDefault="00CE1F15" w:rsidP="00CE1F15">
                      <w:pPr>
                        <w:spacing w:after="0" w:line="240" w:lineRule="auto"/>
                        <w:jc w:val="center"/>
                        <w:rPr>
                          <w:color w:val="4F81BD"/>
                          <w:szCs w:val="20"/>
                        </w:rPr>
                      </w:pPr>
                      <w:r w:rsidRPr="001953AA">
                        <w:rPr>
                          <w:color w:val="4F81BD"/>
                          <w:szCs w:val="20"/>
                        </w:rPr>
                        <w:t>------</w:t>
                      </w:r>
                    </w:p>
                  </w:txbxContent>
                </v:textbox>
              </v:shape>
            </w:pict>
          </mc:Fallback>
        </mc:AlternateContent>
      </w:r>
      <w:r w:rsidRPr="00CE1F15">
        <w:rPr>
          <w:rFonts w:ascii="Calibri" w:eastAsia="Calibri" w:hAnsi="Calibri" w:cs="Times New Roman"/>
          <w:color w:val="FF0000"/>
          <w:sz w:val="24"/>
          <w:szCs w:val="24"/>
        </w:rPr>
        <w:t xml:space="preserve"> </w:t>
      </w:r>
    </w:p>
    <w:p w14:paraId="4DA2FF2E" w14:textId="124F7B26" w:rsidR="00CE1F15" w:rsidRPr="00CE1F15" w:rsidRDefault="00246A34" w:rsidP="00CE1F15">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ab/>
      </w:r>
      <w:r w:rsidR="0038718E">
        <w:rPr>
          <w:rFonts w:ascii="Calibri" w:eastAsia="Calibri" w:hAnsi="Calibri" w:cs="Times New Roman"/>
          <w:sz w:val="24"/>
          <w:szCs w:val="24"/>
        </w:rPr>
        <w:tab/>
      </w:r>
      <w:r w:rsidR="0038718E">
        <w:rPr>
          <w:rFonts w:ascii="Calibri" w:eastAsia="Calibri" w:hAnsi="Calibri" w:cs="Times New Roman"/>
          <w:sz w:val="24"/>
          <w:szCs w:val="24"/>
        </w:rPr>
        <w:tab/>
      </w:r>
    </w:p>
    <w:p w14:paraId="4DA2FF2F" w14:textId="793AC176" w:rsidR="00CE1F15" w:rsidRPr="00CE1F15" w:rsidRDefault="00246A34" w:rsidP="00CE1F15">
      <w:pPr>
        <w:spacing w:after="0" w:line="240" w:lineRule="auto"/>
        <w:ind w:left="-284"/>
        <w:jc w:val="center"/>
        <w:rPr>
          <w:rFonts w:ascii="Calibri" w:eastAsia="Calibri" w:hAnsi="Calibri" w:cs="Times New Roman"/>
          <w:sz w:val="24"/>
          <w:szCs w:val="24"/>
        </w:rPr>
      </w:pP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p>
    <w:p w14:paraId="4DA2FF30" w14:textId="77777777" w:rsidR="00CE1F15" w:rsidRPr="00CE1F15" w:rsidRDefault="00CE1F15" w:rsidP="00CE1F15">
      <w:pPr>
        <w:spacing w:before="60" w:after="0" w:line="240" w:lineRule="auto"/>
        <w:jc w:val="center"/>
        <w:rPr>
          <w:rFonts w:ascii="Calibri" w:eastAsia="Calibri" w:hAnsi="Calibri" w:cs="Times New Roman"/>
        </w:rPr>
      </w:pPr>
    </w:p>
    <w:p w14:paraId="4DA2FF31" w14:textId="77777777" w:rsidR="00CE1F15" w:rsidRPr="00CE1F15" w:rsidRDefault="00CE1F15" w:rsidP="00CE1F15">
      <w:pPr>
        <w:spacing w:after="0" w:line="240" w:lineRule="auto"/>
        <w:jc w:val="center"/>
        <w:rPr>
          <w:rFonts w:ascii="Calibri" w:eastAsia="Calibri" w:hAnsi="Calibri" w:cs="Times New Roman"/>
          <w:sz w:val="20"/>
          <w:szCs w:val="20"/>
        </w:rPr>
      </w:pPr>
    </w:p>
    <w:p w14:paraId="4DA2FF32" w14:textId="77777777" w:rsidR="00CE1F15" w:rsidRPr="00CE1F15" w:rsidRDefault="00CE1F15" w:rsidP="00CE1F15">
      <w:pPr>
        <w:spacing w:after="0" w:line="240" w:lineRule="auto"/>
        <w:jc w:val="center"/>
        <w:rPr>
          <w:rFonts w:ascii="Calibri" w:eastAsia="Calibri" w:hAnsi="Calibri" w:cs="Times New Roman"/>
          <w:sz w:val="24"/>
          <w:szCs w:val="24"/>
        </w:rPr>
      </w:pPr>
    </w:p>
    <w:p w14:paraId="4DA2FF33" w14:textId="77777777" w:rsidR="00CE1F15" w:rsidRPr="00CE1F15" w:rsidRDefault="00CE1F15" w:rsidP="00CE1F15">
      <w:pPr>
        <w:spacing w:after="200" w:line="276" w:lineRule="auto"/>
        <w:ind w:left="4320"/>
        <w:rPr>
          <w:rFonts w:ascii="Calibri" w:eastAsia="Calibri" w:hAnsi="Calibri" w:cs="Times New Roman"/>
          <w:sz w:val="24"/>
          <w:szCs w:val="28"/>
        </w:rPr>
      </w:pPr>
    </w:p>
    <w:p w14:paraId="4DA2FF34" w14:textId="17B82291" w:rsidR="00CE1F15" w:rsidRPr="00CE1F15" w:rsidRDefault="00CE1F15" w:rsidP="001953AA">
      <w:pPr>
        <w:spacing w:after="200" w:line="276" w:lineRule="auto"/>
        <w:ind w:left="4320"/>
        <w:jc w:val="right"/>
        <w:rPr>
          <w:rFonts w:ascii="Calibri" w:eastAsia="Calibri" w:hAnsi="Calibri" w:cs="Times New Roman"/>
          <w:sz w:val="24"/>
          <w:szCs w:val="28"/>
        </w:rPr>
      </w:pPr>
      <w:r w:rsidRPr="00CE1F15">
        <w:rPr>
          <w:rFonts w:ascii="Calibri" w:eastAsia="Calibri" w:hAnsi="Calibri" w:cs="Times New Roman"/>
          <w:sz w:val="24"/>
          <w:szCs w:val="28"/>
        </w:rPr>
        <w:t xml:space="preserve">                   </w:t>
      </w:r>
      <w:bookmarkStart w:id="0" w:name="_Hlk158298325"/>
      <w:r w:rsidRPr="00CE1F15">
        <w:rPr>
          <w:rFonts w:ascii="Calibri" w:eastAsia="Calibri" w:hAnsi="Calibri" w:cs="Times New Roman"/>
          <w:sz w:val="24"/>
          <w:szCs w:val="28"/>
        </w:rPr>
        <w:t xml:space="preserve">Αθήνα, </w:t>
      </w:r>
      <w:r w:rsidR="003B3E3D">
        <w:rPr>
          <w:rFonts w:ascii="Calibri" w:eastAsia="Calibri" w:hAnsi="Calibri" w:cs="Times New Roman"/>
          <w:sz w:val="24"/>
          <w:szCs w:val="28"/>
        </w:rPr>
        <w:t>2 Δεκεμβρίου</w:t>
      </w:r>
      <w:r w:rsidRPr="00C03326">
        <w:rPr>
          <w:rFonts w:ascii="Calibri" w:eastAsia="Calibri" w:hAnsi="Calibri" w:cs="Times New Roman"/>
          <w:sz w:val="24"/>
          <w:szCs w:val="28"/>
        </w:rPr>
        <w:t xml:space="preserve"> </w:t>
      </w:r>
      <w:r w:rsidRPr="00CE1F15">
        <w:rPr>
          <w:rFonts w:ascii="Calibri" w:eastAsia="Calibri" w:hAnsi="Calibri" w:cs="Times New Roman"/>
          <w:sz w:val="24"/>
          <w:szCs w:val="28"/>
        </w:rPr>
        <w:t>2024</w:t>
      </w:r>
      <w:bookmarkEnd w:id="0"/>
    </w:p>
    <w:p w14:paraId="04D12C99" w14:textId="77777777" w:rsidR="001953AA" w:rsidRDefault="001953AA" w:rsidP="00EE7EC3">
      <w:pPr>
        <w:jc w:val="center"/>
        <w:rPr>
          <w:b/>
          <w:sz w:val="24"/>
          <w:szCs w:val="24"/>
        </w:rPr>
      </w:pPr>
    </w:p>
    <w:p w14:paraId="4DA2FF35" w14:textId="0E12DDBC" w:rsidR="00CE1F15" w:rsidRPr="00EE7EC3" w:rsidRDefault="00EE7EC3" w:rsidP="00EE7EC3">
      <w:pPr>
        <w:jc w:val="center"/>
        <w:rPr>
          <w:b/>
          <w:sz w:val="24"/>
          <w:szCs w:val="24"/>
        </w:rPr>
      </w:pPr>
      <w:r>
        <w:rPr>
          <w:b/>
          <w:sz w:val="24"/>
          <w:szCs w:val="24"/>
        </w:rPr>
        <w:t>Κοινό Δελτίο Τύπου Υπουργείο Πολιτισμού και Δήμου Θεσσαλονίκης</w:t>
      </w:r>
    </w:p>
    <w:p w14:paraId="4DA2FF36" w14:textId="35D6386A" w:rsidR="00DB64AE" w:rsidRDefault="00F24DF1" w:rsidP="00EE7EC3">
      <w:pPr>
        <w:jc w:val="center"/>
        <w:rPr>
          <w:b/>
          <w:sz w:val="24"/>
          <w:szCs w:val="24"/>
        </w:rPr>
      </w:pPr>
      <w:r>
        <w:rPr>
          <w:b/>
          <w:sz w:val="24"/>
          <w:szCs w:val="24"/>
        </w:rPr>
        <w:t>Υ</w:t>
      </w:r>
      <w:r w:rsidR="00DB64AE" w:rsidRPr="00A644DC">
        <w:rPr>
          <w:b/>
          <w:sz w:val="24"/>
          <w:szCs w:val="24"/>
        </w:rPr>
        <w:t>πογραφή προγραμματικής σύμβασης για την Αποκατάσταση οθωμανικών κρηνών Άνω Πόλης Θεσσαλονίκης</w:t>
      </w:r>
    </w:p>
    <w:p w14:paraId="4DA2FF37" w14:textId="77777777" w:rsidR="00F24DF1" w:rsidRPr="00C03326" w:rsidRDefault="00F24DF1" w:rsidP="00DB64AE">
      <w:pPr>
        <w:jc w:val="both"/>
        <w:rPr>
          <w:b/>
          <w:sz w:val="24"/>
          <w:szCs w:val="24"/>
        </w:rPr>
      </w:pPr>
    </w:p>
    <w:p w14:paraId="4DA2FF38" w14:textId="6D687460" w:rsidR="00EE7910" w:rsidRPr="007B7F57" w:rsidRDefault="00EE7910" w:rsidP="007B7F57">
      <w:pPr>
        <w:jc w:val="both"/>
        <w:rPr>
          <w:rFonts w:ascii="Calibri" w:hAnsi="Calibri" w:cs="Calibri"/>
          <w:sz w:val="24"/>
          <w:szCs w:val="24"/>
        </w:rPr>
      </w:pPr>
      <w:r w:rsidRPr="007B7F57">
        <w:rPr>
          <w:rFonts w:ascii="Calibri" w:hAnsi="Calibri" w:cs="Calibri"/>
          <w:sz w:val="24"/>
          <w:szCs w:val="24"/>
        </w:rPr>
        <w:t>Η Υπουργός Πολιτισμού Λίνα Μενδώνη</w:t>
      </w:r>
      <w:r w:rsidR="00F24DF1" w:rsidRPr="00F24DF1">
        <w:rPr>
          <w:rFonts w:ascii="Calibri" w:hAnsi="Calibri" w:cs="Calibri"/>
          <w:sz w:val="24"/>
          <w:szCs w:val="24"/>
        </w:rPr>
        <w:t xml:space="preserve"> </w:t>
      </w:r>
      <w:r w:rsidR="00F24DF1">
        <w:rPr>
          <w:rFonts w:ascii="Calibri" w:hAnsi="Calibri" w:cs="Calibri"/>
          <w:sz w:val="24"/>
          <w:szCs w:val="24"/>
        </w:rPr>
        <w:t xml:space="preserve">και ο Δήμαρχος Θεσσαλονίκης Στέλιος </w:t>
      </w:r>
      <w:proofErr w:type="spellStart"/>
      <w:r w:rsidR="00F24DF1">
        <w:rPr>
          <w:rFonts w:ascii="Calibri" w:hAnsi="Calibri" w:cs="Calibri"/>
          <w:sz w:val="24"/>
          <w:szCs w:val="24"/>
        </w:rPr>
        <w:t>Αγγελούδης</w:t>
      </w:r>
      <w:proofErr w:type="spellEnd"/>
      <w:r w:rsidRPr="007B7F57">
        <w:rPr>
          <w:rFonts w:ascii="Calibri" w:hAnsi="Calibri" w:cs="Calibri"/>
          <w:sz w:val="24"/>
          <w:szCs w:val="24"/>
        </w:rPr>
        <w:t>, υπέγραψ</w:t>
      </w:r>
      <w:r w:rsidR="00F24DF1">
        <w:rPr>
          <w:rFonts w:ascii="Calibri" w:hAnsi="Calibri" w:cs="Calibri"/>
          <w:sz w:val="24"/>
          <w:szCs w:val="24"/>
        </w:rPr>
        <w:t>αν</w:t>
      </w:r>
      <w:r w:rsidRPr="007B7F57">
        <w:rPr>
          <w:rFonts w:ascii="Calibri" w:hAnsi="Calibri" w:cs="Calibri"/>
          <w:sz w:val="24"/>
          <w:szCs w:val="24"/>
        </w:rPr>
        <w:t xml:space="preserve"> την </w:t>
      </w:r>
      <w:r w:rsidR="001953AA">
        <w:rPr>
          <w:rFonts w:ascii="Calibri" w:hAnsi="Calibri" w:cs="Calibri"/>
          <w:sz w:val="24"/>
          <w:szCs w:val="24"/>
        </w:rPr>
        <w:t>Κυριακή 1η</w:t>
      </w:r>
      <w:r w:rsidR="00F24DF1">
        <w:rPr>
          <w:rFonts w:ascii="Calibri" w:hAnsi="Calibri" w:cs="Calibri"/>
          <w:sz w:val="24"/>
          <w:szCs w:val="24"/>
        </w:rPr>
        <w:t xml:space="preserve"> Δεκεμβρίου στο Δημαρχείο Θεσσαλονίκης </w:t>
      </w:r>
      <w:bookmarkStart w:id="1" w:name="_GoBack"/>
      <w:bookmarkEnd w:id="1"/>
      <w:r w:rsidRPr="007B7F57">
        <w:rPr>
          <w:rFonts w:ascii="Calibri" w:hAnsi="Calibri" w:cs="Calibri"/>
          <w:sz w:val="24"/>
          <w:szCs w:val="24"/>
        </w:rPr>
        <w:t>Προγραμματική Σύμβαση για την «Αποκατάσταση οθωμανικών κρηνών Άνω Πόλης Θεσσαλονίκης».</w:t>
      </w:r>
    </w:p>
    <w:p w14:paraId="4DA2FF39" w14:textId="715E9ABB" w:rsidR="00C03326" w:rsidRDefault="00001B4E" w:rsidP="00C03326">
      <w:pPr>
        <w:pStyle w:val="a4"/>
        <w:jc w:val="both"/>
        <w:rPr>
          <w:rFonts w:ascii="Calibri" w:hAnsi="Calibri" w:cs="Calibri"/>
          <w:sz w:val="24"/>
          <w:szCs w:val="24"/>
        </w:rPr>
      </w:pPr>
      <w:r>
        <w:rPr>
          <w:rFonts w:ascii="Calibri" w:hAnsi="Calibri" w:cs="Calibri"/>
          <w:sz w:val="24"/>
          <w:szCs w:val="24"/>
        </w:rPr>
        <w:t>Αντικείμενο της σύμβασης</w:t>
      </w:r>
      <w:r w:rsidR="00A644DC" w:rsidRPr="007B7F57">
        <w:rPr>
          <w:rFonts w:ascii="Calibri" w:hAnsi="Calibri" w:cs="Calibri"/>
          <w:sz w:val="24"/>
          <w:szCs w:val="24"/>
        </w:rPr>
        <w:t xml:space="preserve"> </w:t>
      </w:r>
      <w:r w:rsidR="00EE7910" w:rsidRPr="007B7F57">
        <w:rPr>
          <w:rFonts w:ascii="Calibri" w:hAnsi="Calibri" w:cs="Calibri"/>
          <w:sz w:val="24"/>
          <w:szCs w:val="24"/>
        </w:rPr>
        <w:t>είναι η συντήρηση, προστασία, διατήρηση και ανάδειξη των οκτώ οθωμανικών κρηνών</w:t>
      </w:r>
      <w:r w:rsidR="00C03326">
        <w:rPr>
          <w:rFonts w:ascii="Calibri" w:hAnsi="Calibri" w:cs="Calibri"/>
          <w:sz w:val="24"/>
          <w:szCs w:val="24"/>
        </w:rPr>
        <w:t xml:space="preserve"> </w:t>
      </w:r>
      <w:r w:rsidR="00C03326" w:rsidRPr="00C03326">
        <w:rPr>
          <w:rFonts w:ascii="Calibri" w:hAnsi="Calibri" w:cs="Calibri"/>
          <w:sz w:val="24"/>
          <w:szCs w:val="24"/>
        </w:rPr>
        <w:t xml:space="preserve">(Αλατζά </w:t>
      </w:r>
      <w:proofErr w:type="spellStart"/>
      <w:r w:rsidR="00C03326" w:rsidRPr="00C03326">
        <w:rPr>
          <w:rFonts w:ascii="Calibri" w:hAnsi="Calibri" w:cs="Calibri"/>
          <w:sz w:val="24"/>
          <w:szCs w:val="24"/>
        </w:rPr>
        <w:t>Ιμαρέτ</w:t>
      </w:r>
      <w:proofErr w:type="spellEnd"/>
      <w:r w:rsidR="00C03326" w:rsidRPr="00C03326">
        <w:rPr>
          <w:rFonts w:ascii="Calibri" w:hAnsi="Calibri" w:cs="Calibri"/>
          <w:sz w:val="24"/>
          <w:szCs w:val="24"/>
        </w:rPr>
        <w:t xml:space="preserve">, επί της οδού </w:t>
      </w:r>
      <w:proofErr w:type="spellStart"/>
      <w:r w:rsidR="00C03326" w:rsidRPr="00C03326">
        <w:rPr>
          <w:rFonts w:ascii="Calibri" w:hAnsi="Calibri" w:cs="Calibri"/>
          <w:sz w:val="24"/>
          <w:szCs w:val="24"/>
        </w:rPr>
        <w:t>Ολυμπιάδος</w:t>
      </w:r>
      <w:proofErr w:type="spellEnd"/>
      <w:r w:rsidR="00C03326" w:rsidRPr="00C03326">
        <w:rPr>
          <w:rFonts w:ascii="Calibri" w:hAnsi="Calibri" w:cs="Calibri"/>
          <w:sz w:val="24"/>
          <w:szCs w:val="24"/>
        </w:rPr>
        <w:t xml:space="preserve"> 75, Δημητρίου </w:t>
      </w:r>
      <w:proofErr w:type="spellStart"/>
      <w:r w:rsidR="00C03326" w:rsidRPr="00C03326">
        <w:rPr>
          <w:rFonts w:ascii="Calibri" w:hAnsi="Calibri" w:cs="Calibri"/>
          <w:sz w:val="24"/>
          <w:szCs w:val="24"/>
        </w:rPr>
        <w:t>Πολιορκητού</w:t>
      </w:r>
      <w:proofErr w:type="spellEnd"/>
      <w:r w:rsidR="00C03326" w:rsidRPr="00C03326">
        <w:rPr>
          <w:rFonts w:ascii="Calibri" w:hAnsi="Calibri" w:cs="Calibri"/>
          <w:sz w:val="24"/>
          <w:szCs w:val="24"/>
        </w:rPr>
        <w:t xml:space="preserve"> 35, Τιμοθέου με </w:t>
      </w:r>
      <w:proofErr w:type="spellStart"/>
      <w:r w:rsidR="00C03326" w:rsidRPr="00C03326">
        <w:rPr>
          <w:rFonts w:ascii="Calibri" w:hAnsi="Calibri" w:cs="Calibri"/>
          <w:sz w:val="24"/>
          <w:szCs w:val="24"/>
        </w:rPr>
        <w:t>Λυσίου</w:t>
      </w:r>
      <w:proofErr w:type="spellEnd"/>
      <w:r w:rsidR="00C03326" w:rsidRPr="00C03326">
        <w:rPr>
          <w:rFonts w:ascii="Calibri" w:hAnsi="Calibri" w:cs="Calibri"/>
          <w:sz w:val="24"/>
          <w:szCs w:val="24"/>
        </w:rPr>
        <w:t xml:space="preserve">, </w:t>
      </w:r>
      <w:proofErr w:type="spellStart"/>
      <w:r w:rsidR="00C03326" w:rsidRPr="00C03326">
        <w:rPr>
          <w:rFonts w:ascii="Calibri" w:hAnsi="Calibri" w:cs="Calibri"/>
          <w:sz w:val="24"/>
          <w:szCs w:val="24"/>
        </w:rPr>
        <w:t>Παπαρέσκα</w:t>
      </w:r>
      <w:proofErr w:type="spellEnd"/>
      <w:r w:rsidR="00C03326" w:rsidRPr="00C03326">
        <w:rPr>
          <w:rFonts w:ascii="Calibri" w:hAnsi="Calibri" w:cs="Calibri"/>
          <w:sz w:val="24"/>
          <w:szCs w:val="24"/>
        </w:rPr>
        <w:t xml:space="preserve"> 9, στη συμβολή Ηροδότου και Αθηνάς, Δίδυμη κρήνη </w:t>
      </w:r>
      <w:proofErr w:type="spellStart"/>
      <w:r w:rsidR="00C03326" w:rsidRPr="00C03326">
        <w:rPr>
          <w:rFonts w:ascii="Calibri" w:hAnsi="Calibri" w:cs="Calibri"/>
          <w:sz w:val="24"/>
          <w:szCs w:val="24"/>
        </w:rPr>
        <w:t>Νουμάν</w:t>
      </w:r>
      <w:proofErr w:type="spellEnd"/>
      <w:r w:rsidR="00C03326" w:rsidRPr="00C03326">
        <w:rPr>
          <w:rFonts w:ascii="Calibri" w:hAnsi="Calibri" w:cs="Calibri"/>
          <w:sz w:val="24"/>
          <w:szCs w:val="24"/>
        </w:rPr>
        <w:t xml:space="preserve"> Πασά, Κόκκινη βρύση)</w:t>
      </w:r>
      <w:r w:rsidR="00C03326">
        <w:rPr>
          <w:rFonts w:ascii="Calibri" w:hAnsi="Calibri" w:cs="Calibri"/>
          <w:sz w:val="24"/>
          <w:szCs w:val="24"/>
        </w:rPr>
        <w:t xml:space="preserve"> </w:t>
      </w:r>
      <w:r w:rsidR="00EE7910" w:rsidRPr="007B7F57">
        <w:rPr>
          <w:rFonts w:ascii="Calibri" w:hAnsi="Calibri" w:cs="Calibri"/>
          <w:sz w:val="24"/>
          <w:szCs w:val="24"/>
        </w:rPr>
        <w:t xml:space="preserve">στην Άνω Πόλη Θεσσαλονίκης, η επανένταξη τους στην ζωή της πόλης </w:t>
      </w:r>
      <w:r w:rsidR="008645EE">
        <w:rPr>
          <w:rFonts w:ascii="Calibri" w:hAnsi="Calibri" w:cs="Calibri"/>
          <w:sz w:val="24"/>
          <w:szCs w:val="24"/>
        </w:rPr>
        <w:t xml:space="preserve">με την </w:t>
      </w:r>
      <w:r w:rsidR="00EE7910" w:rsidRPr="007B7F57">
        <w:rPr>
          <w:rFonts w:ascii="Calibri" w:hAnsi="Calibri" w:cs="Calibri"/>
          <w:sz w:val="24"/>
          <w:szCs w:val="24"/>
        </w:rPr>
        <w:t xml:space="preserve">αναβάθμιση του δημόσιου χώρου. </w:t>
      </w:r>
    </w:p>
    <w:p w14:paraId="4DA2FF3A" w14:textId="77777777" w:rsidR="00C03326" w:rsidRDefault="00C03326" w:rsidP="007B7F57">
      <w:pPr>
        <w:pStyle w:val="a4"/>
        <w:jc w:val="both"/>
        <w:rPr>
          <w:rFonts w:ascii="Calibri" w:hAnsi="Calibri" w:cs="Calibri"/>
          <w:sz w:val="24"/>
          <w:szCs w:val="24"/>
        </w:rPr>
      </w:pPr>
    </w:p>
    <w:p w14:paraId="4DA2FF3D" w14:textId="6EEBB16F" w:rsidR="00A644DC" w:rsidRPr="007B7F57" w:rsidRDefault="00DB64AE" w:rsidP="007B7F57">
      <w:pPr>
        <w:jc w:val="both"/>
        <w:rPr>
          <w:rFonts w:ascii="Calibri" w:hAnsi="Calibri" w:cs="Calibri"/>
          <w:sz w:val="24"/>
          <w:szCs w:val="24"/>
        </w:rPr>
      </w:pPr>
      <w:r w:rsidRPr="007B7F57">
        <w:rPr>
          <w:rFonts w:ascii="Calibri" w:hAnsi="Calibri" w:cs="Calibri"/>
          <w:sz w:val="24"/>
          <w:szCs w:val="24"/>
        </w:rPr>
        <w:t xml:space="preserve">Όπως δήλωσε η Υπουργός </w:t>
      </w:r>
      <w:r w:rsidR="007B7F57">
        <w:rPr>
          <w:rFonts w:ascii="Calibri" w:hAnsi="Calibri" w:cs="Calibri"/>
          <w:sz w:val="24"/>
          <w:szCs w:val="24"/>
        </w:rPr>
        <w:t>Λίνα Μενδώνη</w:t>
      </w:r>
      <w:r w:rsidR="00B778ED" w:rsidRPr="007B7F57">
        <w:rPr>
          <w:rFonts w:ascii="Calibri" w:hAnsi="Calibri" w:cs="Calibri"/>
          <w:sz w:val="24"/>
          <w:szCs w:val="24"/>
        </w:rPr>
        <w:t xml:space="preserve">: </w:t>
      </w:r>
      <w:r w:rsidR="002B2DB3" w:rsidRPr="007B7F57">
        <w:rPr>
          <w:rFonts w:ascii="Calibri" w:hAnsi="Calibri" w:cs="Calibri"/>
          <w:sz w:val="24"/>
          <w:szCs w:val="24"/>
        </w:rPr>
        <w:t>«</w:t>
      </w:r>
      <w:r w:rsidR="00F24DF1" w:rsidRPr="00F24DF1">
        <w:rPr>
          <w:rFonts w:ascii="Calibri" w:hAnsi="Calibri" w:cs="Calibri"/>
          <w:sz w:val="24"/>
          <w:szCs w:val="24"/>
        </w:rPr>
        <w:t xml:space="preserve">Είναι </w:t>
      </w:r>
      <w:r w:rsidR="00241481">
        <w:rPr>
          <w:rFonts w:ascii="Calibri" w:hAnsi="Calibri" w:cs="Calibri"/>
          <w:sz w:val="24"/>
          <w:szCs w:val="24"/>
        </w:rPr>
        <w:t xml:space="preserve">πάντα </w:t>
      </w:r>
      <w:r w:rsidR="00F24DF1" w:rsidRPr="00F24DF1">
        <w:rPr>
          <w:rFonts w:ascii="Calibri" w:hAnsi="Calibri" w:cs="Calibri"/>
          <w:sz w:val="24"/>
          <w:szCs w:val="24"/>
        </w:rPr>
        <w:t>χαρά</w:t>
      </w:r>
      <w:r w:rsidR="00A52C58" w:rsidRPr="00A52C58">
        <w:rPr>
          <w:rFonts w:ascii="Calibri" w:hAnsi="Calibri" w:cs="Calibri"/>
          <w:sz w:val="24"/>
          <w:szCs w:val="24"/>
        </w:rPr>
        <w:t>,</w:t>
      </w:r>
      <w:r w:rsidR="00F24DF1" w:rsidRPr="00F24DF1">
        <w:rPr>
          <w:rFonts w:ascii="Calibri" w:hAnsi="Calibri" w:cs="Calibri"/>
          <w:sz w:val="24"/>
          <w:szCs w:val="24"/>
        </w:rPr>
        <w:t xml:space="preserve"> δική μου και των συνεργατών </w:t>
      </w:r>
      <w:r w:rsidR="00241481">
        <w:rPr>
          <w:rFonts w:ascii="Calibri" w:hAnsi="Calibri" w:cs="Calibri"/>
          <w:sz w:val="24"/>
          <w:szCs w:val="24"/>
        </w:rPr>
        <w:t>μου</w:t>
      </w:r>
      <w:r w:rsidR="00A52C58" w:rsidRPr="00A52C58">
        <w:rPr>
          <w:rFonts w:ascii="Calibri" w:hAnsi="Calibri" w:cs="Calibri"/>
          <w:sz w:val="24"/>
          <w:szCs w:val="24"/>
        </w:rPr>
        <w:t>,</w:t>
      </w:r>
      <w:r w:rsidR="00241481">
        <w:rPr>
          <w:rFonts w:ascii="Calibri" w:hAnsi="Calibri" w:cs="Calibri"/>
          <w:sz w:val="24"/>
          <w:szCs w:val="24"/>
        </w:rPr>
        <w:t xml:space="preserve"> </w:t>
      </w:r>
      <w:r w:rsidR="00F24DF1" w:rsidRPr="00F24DF1">
        <w:rPr>
          <w:rFonts w:ascii="Calibri" w:hAnsi="Calibri" w:cs="Calibri"/>
          <w:sz w:val="24"/>
          <w:szCs w:val="24"/>
        </w:rPr>
        <w:t xml:space="preserve">να βρισκόμαστε στο Δήμο Θεσσαλονίκης. </w:t>
      </w:r>
      <w:r w:rsidR="00241481">
        <w:rPr>
          <w:rFonts w:ascii="Calibri" w:hAnsi="Calibri" w:cs="Calibri"/>
          <w:sz w:val="24"/>
          <w:szCs w:val="24"/>
        </w:rPr>
        <w:t>Τ</w:t>
      </w:r>
      <w:r w:rsidR="00F24DF1" w:rsidRPr="00F24DF1">
        <w:rPr>
          <w:rFonts w:ascii="Calibri" w:hAnsi="Calibri" w:cs="Calibri"/>
          <w:sz w:val="24"/>
          <w:szCs w:val="24"/>
        </w:rPr>
        <w:t xml:space="preserve">ον τελευταίο χρόνο </w:t>
      </w:r>
      <w:r w:rsidR="00241481">
        <w:rPr>
          <w:rFonts w:ascii="Calibri" w:hAnsi="Calibri" w:cs="Calibri"/>
          <w:sz w:val="24"/>
          <w:szCs w:val="24"/>
        </w:rPr>
        <w:t xml:space="preserve">έχουμε </w:t>
      </w:r>
      <w:r w:rsidR="00F24DF1" w:rsidRPr="00F24DF1">
        <w:rPr>
          <w:rFonts w:ascii="Calibri" w:hAnsi="Calibri" w:cs="Calibri"/>
          <w:sz w:val="24"/>
          <w:szCs w:val="24"/>
        </w:rPr>
        <w:t>σχεδιάσει σειρά κοινών δράσεων και έργων</w:t>
      </w:r>
      <w:r w:rsidR="00EB61A2">
        <w:rPr>
          <w:rFonts w:ascii="Calibri" w:hAnsi="Calibri" w:cs="Calibri"/>
          <w:sz w:val="24"/>
          <w:szCs w:val="24"/>
        </w:rPr>
        <w:t xml:space="preserve"> που </w:t>
      </w:r>
      <w:r w:rsidR="00013CB2">
        <w:rPr>
          <w:rFonts w:ascii="Calibri" w:hAnsi="Calibri" w:cs="Calibri"/>
          <w:sz w:val="24"/>
          <w:szCs w:val="24"/>
        </w:rPr>
        <w:t>προωθούν</w:t>
      </w:r>
      <w:r w:rsidR="00EB61A2">
        <w:rPr>
          <w:rFonts w:ascii="Calibri" w:hAnsi="Calibri" w:cs="Calibri"/>
          <w:sz w:val="24"/>
          <w:szCs w:val="24"/>
        </w:rPr>
        <w:t xml:space="preserve"> την </w:t>
      </w:r>
      <w:r w:rsidR="00013CB2">
        <w:rPr>
          <w:rFonts w:ascii="Calibri" w:hAnsi="Calibri" w:cs="Calibri"/>
          <w:sz w:val="24"/>
          <w:szCs w:val="24"/>
        </w:rPr>
        <w:t>ανάπτυξη</w:t>
      </w:r>
      <w:r w:rsidR="00EB61A2">
        <w:rPr>
          <w:rFonts w:ascii="Calibri" w:hAnsi="Calibri" w:cs="Calibri"/>
          <w:sz w:val="24"/>
          <w:szCs w:val="24"/>
        </w:rPr>
        <w:t xml:space="preserve"> της πόλης και αναβαθμίζουν τη ζωή των πολιτών της. Σήμερα, </w:t>
      </w:r>
      <w:r w:rsidR="001953AA">
        <w:rPr>
          <w:rFonts w:ascii="Calibri" w:hAnsi="Calibri" w:cs="Calibri"/>
          <w:sz w:val="24"/>
          <w:szCs w:val="24"/>
        </w:rPr>
        <w:t>υπογράφουμε</w:t>
      </w:r>
      <w:r w:rsidR="00F24DF1" w:rsidRPr="00F24DF1">
        <w:rPr>
          <w:rFonts w:ascii="Calibri" w:hAnsi="Calibri" w:cs="Calibri"/>
          <w:sz w:val="24"/>
          <w:szCs w:val="24"/>
        </w:rPr>
        <w:t xml:space="preserve"> </w:t>
      </w:r>
      <w:r w:rsidR="00EB61A2">
        <w:rPr>
          <w:rFonts w:ascii="Calibri" w:hAnsi="Calibri" w:cs="Calibri"/>
          <w:sz w:val="24"/>
          <w:szCs w:val="24"/>
        </w:rPr>
        <w:t>την π</w:t>
      </w:r>
      <w:r w:rsidR="00F24DF1" w:rsidRPr="00F24DF1">
        <w:rPr>
          <w:rFonts w:ascii="Calibri" w:hAnsi="Calibri" w:cs="Calibri"/>
          <w:sz w:val="24"/>
          <w:szCs w:val="24"/>
        </w:rPr>
        <w:t>ρογραμματική σύμβαση</w:t>
      </w:r>
      <w:r w:rsidR="00EB61A2">
        <w:rPr>
          <w:rFonts w:ascii="Calibri" w:hAnsi="Calibri" w:cs="Calibri"/>
          <w:sz w:val="24"/>
          <w:szCs w:val="24"/>
        </w:rPr>
        <w:t xml:space="preserve"> με τον </w:t>
      </w:r>
      <w:r w:rsidR="00F24DF1" w:rsidRPr="00F24DF1">
        <w:rPr>
          <w:rFonts w:ascii="Calibri" w:hAnsi="Calibri" w:cs="Calibri"/>
          <w:sz w:val="24"/>
          <w:szCs w:val="24"/>
        </w:rPr>
        <w:t xml:space="preserve">Δήμο, για την αποκατάσταση των Οθωμανικών Κρηνών στην Άνω Πόλη. </w:t>
      </w:r>
      <w:r w:rsidR="00241481">
        <w:rPr>
          <w:rFonts w:ascii="Calibri" w:hAnsi="Calibri" w:cs="Calibri"/>
          <w:sz w:val="24"/>
          <w:szCs w:val="24"/>
        </w:rPr>
        <w:t xml:space="preserve">Το </w:t>
      </w:r>
      <w:r w:rsidR="00F24DF1" w:rsidRPr="00F24DF1">
        <w:rPr>
          <w:rFonts w:ascii="Calibri" w:hAnsi="Calibri" w:cs="Calibri"/>
          <w:sz w:val="24"/>
          <w:szCs w:val="24"/>
        </w:rPr>
        <w:t>έργο το οποίο θα υλοποιηθεί με στενή συνεργασία του Δήμου Θεσσαλονίκης και των υπηρεσιών του, με την Εφορεία Αρχαιοτήτων Πόλης Θεσσαλονίκη</w:t>
      </w:r>
      <w:r w:rsidR="00505EC2">
        <w:rPr>
          <w:rFonts w:ascii="Calibri" w:hAnsi="Calibri" w:cs="Calibri"/>
          <w:sz w:val="24"/>
          <w:szCs w:val="24"/>
        </w:rPr>
        <w:t>ς</w:t>
      </w:r>
      <w:r w:rsidR="00241481">
        <w:rPr>
          <w:rFonts w:ascii="Calibri" w:hAnsi="Calibri" w:cs="Calibri"/>
          <w:sz w:val="24"/>
          <w:szCs w:val="24"/>
        </w:rPr>
        <w:t>, ε</w:t>
      </w:r>
      <w:r w:rsidR="00F24DF1" w:rsidRPr="00F24DF1">
        <w:rPr>
          <w:rFonts w:ascii="Calibri" w:hAnsi="Calibri" w:cs="Calibri"/>
          <w:sz w:val="24"/>
          <w:szCs w:val="24"/>
        </w:rPr>
        <w:t>ίναι βαθιά συμβολικό και κυρίως ανταποκρίνεται στην λογική των πολιτικών μας να δημιουργούμε πολιτιστικές διαδρομές σε ιστορικά κέντρα πόλεων και γενικά στον αστικό ιστό μιας σύγχρονης πόλης. Οι  πολιτιστικές διαδρομές είναι το κατεξοχήν εργαλείο ενίσχυσης του πολιτιστικού τουρισμού και σε αυτό πρέπει να επενδύσουμε στα πλαίσια</w:t>
      </w:r>
      <w:r w:rsidR="001953AA">
        <w:rPr>
          <w:rFonts w:ascii="Calibri" w:hAnsi="Calibri" w:cs="Calibri"/>
          <w:sz w:val="24"/>
          <w:szCs w:val="24"/>
        </w:rPr>
        <w:t xml:space="preserve"> της</w:t>
      </w:r>
      <w:r w:rsidR="00F24DF1" w:rsidRPr="00F24DF1">
        <w:rPr>
          <w:rFonts w:ascii="Calibri" w:hAnsi="Calibri" w:cs="Calibri"/>
          <w:sz w:val="24"/>
          <w:szCs w:val="24"/>
        </w:rPr>
        <w:t xml:space="preserve"> βιώσιμης ανάπτυξης. </w:t>
      </w:r>
      <w:r w:rsidR="00BF365B" w:rsidRPr="007B7F57">
        <w:rPr>
          <w:rFonts w:ascii="Calibri" w:hAnsi="Calibri" w:cs="Calibri"/>
          <w:sz w:val="24"/>
          <w:szCs w:val="24"/>
        </w:rPr>
        <w:t>Το Υπο</w:t>
      </w:r>
      <w:r w:rsidR="00B84496" w:rsidRPr="007B7F57">
        <w:rPr>
          <w:rFonts w:ascii="Calibri" w:hAnsi="Calibri" w:cs="Calibri"/>
          <w:sz w:val="24"/>
          <w:szCs w:val="24"/>
        </w:rPr>
        <w:t xml:space="preserve">υργείο Πολιτισμού υλοποιεί στην Κεντρική Μακεδονία ένα πρόγραμμα έργων και δράσεων που ξεπερνά τα 150 εκατομμύρια ευρώ από πόρους, εθνικούς και κοινοτικούς. Η </w:t>
      </w:r>
      <w:r w:rsidR="00CE1F15">
        <w:rPr>
          <w:rFonts w:ascii="Calibri" w:hAnsi="Calibri" w:cs="Calibri"/>
          <w:sz w:val="24"/>
          <w:szCs w:val="24"/>
        </w:rPr>
        <w:t>κ</w:t>
      </w:r>
      <w:r w:rsidR="00B84496" w:rsidRPr="007B7F57">
        <w:rPr>
          <w:rFonts w:ascii="Calibri" w:hAnsi="Calibri" w:cs="Calibri"/>
          <w:sz w:val="24"/>
          <w:szCs w:val="24"/>
        </w:rPr>
        <w:t xml:space="preserve">υβέρνηση του Κυριάκου Μητσοτάκη αποδίδει μεγάλη σημασία στη Θεσσαλονίκη, </w:t>
      </w:r>
      <w:r w:rsidR="00CE1F15">
        <w:rPr>
          <w:rFonts w:ascii="Calibri" w:hAnsi="Calibri" w:cs="Calibri"/>
          <w:sz w:val="24"/>
          <w:szCs w:val="24"/>
        </w:rPr>
        <w:t xml:space="preserve">παραδίδοντας </w:t>
      </w:r>
      <w:r w:rsidR="00B84496" w:rsidRPr="007B7F57">
        <w:rPr>
          <w:rFonts w:ascii="Calibri" w:hAnsi="Calibri" w:cs="Calibri"/>
          <w:sz w:val="24"/>
          <w:szCs w:val="24"/>
        </w:rPr>
        <w:t>μνημεία συντηρημένα</w:t>
      </w:r>
      <w:r w:rsidR="003A43CC">
        <w:rPr>
          <w:rFonts w:ascii="Calibri" w:hAnsi="Calibri" w:cs="Calibri"/>
          <w:sz w:val="24"/>
          <w:szCs w:val="24"/>
        </w:rPr>
        <w:t xml:space="preserve">, </w:t>
      </w:r>
      <w:r w:rsidR="003A43CC" w:rsidRPr="007B7F57">
        <w:rPr>
          <w:rFonts w:ascii="Calibri" w:hAnsi="Calibri" w:cs="Calibri"/>
          <w:sz w:val="24"/>
          <w:szCs w:val="24"/>
        </w:rPr>
        <w:t>μοναδικής ιστορικής και αρχαιολογικής σημασία</w:t>
      </w:r>
      <w:r w:rsidR="003A43CC">
        <w:rPr>
          <w:rFonts w:ascii="Calibri" w:hAnsi="Calibri" w:cs="Calibri"/>
          <w:sz w:val="24"/>
          <w:szCs w:val="24"/>
        </w:rPr>
        <w:t>ς</w:t>
      </w:r>
      <w:r w:rsidR="003A43CC" w:rsidRPr="007B7F57">
        <w:rPr>
          <w:rFonts w:ascii="Calibri" w:hAnsi="Calibri" w:cs="Calibri"/>
          <w:sz w:val="24"/>
          <w:szCs w:val="24"/>
        </w:rPr>
        <w:t xml:space="preserve"> στους πολίτες</w:t>
      </w:r>
      <w:r w:rsidR="00EB61A2">
        <w:rPr>
          <w:rFonts w:ascii="Calibri" w:hAnsi="Calibri" w:cs="Calibri"/>
          <w:sz w:val="24"/>
          <w:szCs w:val="24"/>
        </w:rPr>
        <w:t xml:space="preserve"> της</w:t>
      </w:r>
      <w:r w:rsidR="003A43CC">
        <w:rPr>
          <w:rFonts w:ascii="Calibri" w:hAnsi="Calibri" w:cs="Calibri"/>
          <w:sz w:val="24"/>
          <w:szCs w:val="24"/>
        </w:rPr>
        <w:t>. Ένα ακόμη έργο</w:t>
      </w:r>
      <w:r w:rsidR="00EB61A2">
        <w:rPr>
          <w:rFonts w:ascii="Calibri" w:hAnsi="Calibri" w:cs="Calibri"/>
          <w:sz w:val="24"/>
          <w:szCs w:val="24"/>
        </w:rPr>
        <w:t xml:space="preserve">, το οποίο εντάσσεται </w:t>
      </w:r>
      <w:r w:rsidR="003A43CC" w:rsidRPr="007B7F57">
        <w:rPr>
          <w:rFonts w:ascii="Calibri" w:hAnsi="Calibri" w:cs="Calibri"/>
          <w:sz w:val="24"/>
          <w:szCs w:val="24"/>
        </w:rPr>
        <w:t xml:space="preserve">στον ευρύτερο στρατηγικό </w:t>
      </w:r>
      <w:r w:rsidR="003A43CC" w:rsidRPr="007B7F57">
        <w:rPr>
          <w:rFonts w:ascii="Calibri" w:hAnsi="Calibri" w:cs="Calibri"/>
          <w:sz w:val="24"/>
          <w:szCs w:val="24"/>
        </w:rPr>
        <w:lastRenderedPageBreak/>
        <w:t>σχεδιασμό του ΥΠΠΟ</w:t>
      </w:r>
      <w:r w:rsidR="00EB61A2">
        <w:rPr>
          <w:rFonts w:ascii="Calibri" w:hAnsi="Calibri" w:cs="Calibri"/>
          <w:sz w:val="24"/>
          <w:szCs w:val="24"/>
        </w:rPr>
        <w:t xml:space="preserve">, είναι οι Οθωμανικές κρήνες, </w:t>
      </w:r>
      <w:r w:rsidR="00013CB2">
        <w:rPr>
          <w:rFonts w:ascii="Calibri" w:hAnsi="Calibri" w:cs="Calibri"/>
          <w:sz w:val="24"/>
          <w:szCs w:val="24"/>
        </w:rPr>
        <w:t xml:space="preserve">που συμβάλλει τα μέγιστα όχι μόνο στην </w:t>
      </w:r>
      <w:r w:rsidR="002B2DB3" w:rsidRPr="007B7F57">
        <w:rPr>
          <w:rFonts w:ascii="Calibri" w:hAnsi="Calibri" w:cs="Calibri"/>
          <w:sz w:val="24"/>
          <w:szCs w:val="24"/>
        </w:rPr>
        <w:t xml:space="preserve">αποκατάσταση και την ανάδειξη του μνημειακού αποθέματος της Θεσσαλονίκης όλων των ιστορικών περιόδων, </w:t>
      </w:r>
      <w:r w:rsidR="00013CB2">
        <w:rPr>
          <w:rFonts w:ascii="Calibri" w:hAnsi="Calibri" w:cs="Calibri"/>
          <w:sz w:val="24"/>
          <w:szCs w:val="24"/>
        </w:rPr>
        <w:t>αλλά και σ</w:t>
      </w:r>
      <w:r w:rsidR="002B2DB3" w:rsidRPr="007B7F57">
        <w:rPr>
          <w:rFonts w:ascii="Calibri" w:hAnsi="Calibri" w:cs="Calibri"/>
          <w:sz w:val="24"/>
          <w:szCs w:val="24"/>
        </w:rPr>
        <w:t>την επανένταξη αυτού στη ζωή της πόλης και της αναβάθμισης του δημοσίου χώρου</w:t>
      </w:r>
      <w:r w:rsidR="00F24DF1">
        <w:rPr>
          <w:rFonts w:ascii="Calibri" w:hAnsi="Calibri" w:cs="Calibri"/>
          <w:sz w:val="24"/>
          <w:szCs w:val="24"/>
        </w:rPr>
        <w:t>»</w:t>
      </w:r>
      <w:r w:rsidR="002B2DB3" w:rsidRPr="007B7F57">
        <w:rPr>
          <w:rFonts w:ascii="Calibri" w:hAnsi="Calibri" w:cs="Calibri"/>
          <w:sz w:val="24"/>
          <w:szCs w:val="24"/>
        </w:rPr>
        <w:t xml:space="preserve">. </w:t>
      </w:r>
    </w:p>
    <w:p w14:paraId="4DA2FF3F" w14:textId="1A1D7C53" w:rsidR="00F24DF1" w:rsidRDefault="00F24DF1" w:rsidP="007B7F57">
      <w:pPr>
        <w:spacing w:before="120" w:line="276" w:lineRule="auto"/>
        <w:jc w:val="both"/>
        <w:rPr>
          <w:rFonts w:ascii="Calibri" w:hAnsi="Calibri" w:cs="Calibri"/>
          <w:sz w:val="24"/>
          <w:szCs w:val="24"/>
        </w:rPr>
      </w:pPr>
      <w:r>
        <w:rPr>
          <w:rFonts w:ascii="Calibri" w:hAnsi="Calibri" w:cs="Calibri"/>
          <w:sz w:val="24"/>
          <w:szCs w:val="24"/>
        </w:rPr>
        <w:t xml:space="preserve">Ο Δήμαρχος Θεσσαλονίκης Στέλιος </w:t>
      </w:r>
      <w:proofErr w:type="spellStart"/>
      <w:r>
        <w:rPr>
          <w:rFonts w:ascii="Calibri" w:hAnsi="Calibri" w:cs="Calibri"/>
          <w:sz w:val="24"/>
          <w:szCs w:val="24"/>
        </w:rPr>
        <w:t>Αγγελούδης</w:t>
      </w:r>
      <w:proofErr w:type="spellEnd"/>
      <w:r>
        <w:rPr>
          <w:rFonts w:ascii="Calibri" w:hAnsi="Calibri" w:cs="Calibri"/>
          <w:sz w:val="24"/>
          <w:szCs w:val="24"/>
        </w:rPr>
        <w:t xml:space="preserve"> δήλωσε: </w:t>
      </w:r>
      <w:r w:rsidR="00A50445">
        <w:rPr>
          <w:rFonts w:ascii="Calibri" w:hAnsi="Calibri" w:cs="Calibri"/>
          <w:sz w:val="24"/>
          <w:szCs w:val="24"/>
        </w:rPr>
        <w:t>«Θέλω να εκφράσω τις θερμές μου ευχαριστίες στην Υπουργό Πολιτισμού</w:t>
      </w:r>
      <w:r w:rsidR="003A43CC">
        <w:rPr>
          <w:rFonts w:ascii="Calibri" w:hAnsi="Calibri" w:cs="Calibri"/>
          <w:sz w:val="24"/>
          <w:szCs w:val="24"/>
        </w:rPr>
        <w:t xml:space="preserve"> </w:t>
      </w:r>
      <w:r w:rsidR="00A50445">
        <w:rPr>
          <w:rFonts w:ascii="Calibri" w:hAnsi="Calibri" w:cs="Calibri"/>
          <w:sz w:val="24"/>
          <w:szCs w:val="24"/>
        </w:rPr>
        <w:t xml:space="preserve"> Λίνα Μενδώνη, διότι μέσα σε σύντομο χρονικό διάστημα από τη στιγμή που αποφασίστηκε, υπογρά</w:t>
      </w:r>
      <w:r w:rsidR="003A43CC">
        <w:rPr>
          <w:rFonts w:ascii="Calibri" w:hAnsi="Calibri" w:cs="Calibri"/>
          <w:sz w:val="24"/>
          <w:szCs w:val="24"/>
        </w:rPr>
        <w:t>φουμε</w:t>
      </w:r>
      <w:r w:rsidR="00A50445">
        <w:rPr>
          <w:rFonts w:ascii="Calibri" w:hAnsi="Calibri" w:cs="Calibri"/>
          <w:sz w:val="24"/>
          <w:szCs w:val="24"/>
        </w:rPr>
        <w:t xml:space="preserve"> την προγραμματική σύμβαση για την αποκατάσταση των οχτώ οθωμανικών κρηνών στην Άνω Πόλη, στη Γ’ Δημοτική Κοινότητα. Οι οχτώ οθωμανικές κρήνες αποκαθίστανται, γίνονται λειτουργικές και κυρίως εξελίσσονται σε ειδικό τουριστικό προϊόν. Ευχαριστώ την υπουργό, η οποία είναι πάντα αρωγός σε όλα τα προβλήματα, σε όλες τις προτάσεις, σε όλα τα σχέδια δράσης που αφορούν στο πολιτιστικό αποτύπωμα της πόλης μας».</w:t>
      </w:r>
    </w:p>
    <w:p w14:paraId="26B3F1E2" w14:textId="77777777" w:rsidR="003A43CC" w:rsidRDefault="003A43CC" w:rsidP="003A43CC">
      <w:pPr>
        <w:pStyle w:val="a4"/>
        <w:jc w:val="both"/>
        <w:rPr>
          <w:rFonts w:ascii="Calibri" w:hAnsi="Calibri" w:cs="Calibri"/>
          <w:sz w:val="24"/>
          <w:szCs w:val="24"/>
        </w:rPr>
      </w:pPr>
      <w:r w:rsidRPr="007B7F57">
        <w:rPr>
          <w:rFonts w:ascii="Calibri" w:hAnsi="Calibri" w:cs="Calibri"/>
          <w:sz w:val="24"/>
          <w:szCs w:val="24"/>
        </w:rPr>
        <w:t>Το έργο, συνολικού προϋπολογισμού 200.000 ευρώ χρηματοδοτείται από το Υπουργείο Πολιτισμού και περιλαμβάνει εργασίες καθαρισμού, συντήρησης και αποκατάστασης, οι οποίες θα πραγματοποιηθούν μετά από την εκπόνηση ειδικών μελετών τεκμηρίωσης και αποκατάστασης (τοπογραφική, αρχιτεκτονική, συντήρησης).  Οι εργασίες θα υλοποιηθούν από το ΥΠΠΟ, δια της Εφορείας αρχαιοτήτων Πόλης Θεσσαλονίκης. Η υδροδότησ</w:t>
      </w:r>
      <w:r>
        <w:rPr>
          <w:rFonts w:ascii="Calibri" w:hAnsi="Calibri" w:cs="Calibri"/>
          <w:sz w:val="24"/>
          <w:szCs w:val="24"/>
        </w:rPr>
        <w:t>η</w:t>
      </w:r>
      <w:r w:rsidRPr="007B7F57">
        <w:rPr>
          <w:rFonts w:ascii="Calibri" w:hAnsi="Calibri" w:cs="Calibri"/>
          <w:sz w:val="24"/>
          <w:szCs w:val="24"/>
        </w:rPr>
        <w:t xml:space="preserve"> </w:t>
      </w:r>
      <w:r>
        <w:rPr>
          <w:rFonts w:ascii="Calibri" w:hAnsi="Calibri" w:cs="Calibri"/>
          <w:sz w:val="24"/>
          <w:szCs w:val="24"/>
        </w:rPr>
        <w:t xml:space="preserve">των Κρηνών </w:t>
      </w:r>
      <w:r w:rsidRPr="007B7F57">
        <w:rPr>
          <w:rFonts w:ascii="Calibri" w:hAnsi="Calibri" w:cs="Calibri"/>
          <w:sz w:val="24"/>
          <w:szCs w:val="24"/>
        </w:rPr>
        <w:t xml:space="preserve"> και η ανάδειξη του περιβάλλοντος χώρου τους θα υλοποιηθούν από τον Δήμο Θεσσαλονίκης.</w:t>
      </w:r>
    </w:p>
    <w:p w14:paraId="4DA2FF41" w14:textId="0A877723" w:rsidR="00DB64AE" w:rsidRPr="007B7F57" w:rsidRDefault="00DB64AE" w:rsidP="007B7F57">
      <w:pPr>
        <w:spacing w:before="120" w:line="276" w:lineRule="auto"/>
        <w:jc w:val="both"/>
        <w:rPr>
          <w:rFonts w:ascii="Calibri" w:hAnsi="Calibri" w:cs="Calibri"/>
          <w:sz w:val="24"/>
          <w:szCs w:val="24"/>
        </w:rPr>
      </w:pPr>
      <w:r w:rsidRPr="007B7F57">
        <w:rPr>
          <w:rFonts w:ascii="Calibri" w:hAnsi="Calibri" w:cs="Calibri"/>
          <w:sz w:val="24"/>
          <w:szCs w:val="24"/>
        </w:rPr>
        <w:t xml:space="preserve">Οι δημόσιες κρήνες της Οθωμανικής περιόδου αποτελούσαν σημαντικό στοιχείο των ιστορικών πόλεων για την παροχή του πόσιμου νερού που μεταφερόταν από τις πηγές και τα υδραγωγεία της περιοχής. Κρηναίες εγκαταστάσεις κατασκευάζονται σε θρησκευτικά συγκροτήματα, αλλά και σε δρόμους και πλατείες, και πολλές φορές μέσω χορηγιών. Οι κατασκευές των περισσότερων κρηναίων έργων ήταν ιδιαίτερα επιμελημένες και διακρίνονται για την καλλιτεχνική τους ποιότητα, εκτός από την λειτουργία </w:t>
      </w:r>
      <w:r w:rsidR="002B2DB3" w:rsidRPr="007B7F57">
        <w:rPr>
          <w:rFonts w:ascii="Calibri" w:hAnsi="Calibri" w:cs="Calibri"/>
          <w:sz w:val="24"/>
          <w:szCs w:val="24"/>
        </w:rPr>
        <w:t>τους</w:t>
      </w:r>
      <w:r w:rsidRPr="007B7F57">
        <w:rPr>
          <w:rFonts w:ascii="Calibri" w:hAnsi="Calibri" w:cs="Calibri"/>
          <w:sz w:val="24"/>
          <w:szCs w:val="24"/>
        </w:rPr>
        <w:t xml:space="preserve">. </w:t>
      </w:r>
    </w:p>
    <w:p w14:paraId="4DA2FF42" w14:textId="60532492" w:rsidR="00A644DC" w:rsidRDefault="00DB64AE" w:rsidP="007B7F57">
      <w:pPr>
        <w:jc w:val="both"/>
        <w:rPr>
          <w:rFonts w:ascii="Calibri" w:hAnsi="Calibri" w:cs="Calibri"/>
          <w:sz w:val="24"/>
          <w:szCs w:val="24"/>
        </w:rPr>
      </w:pPr>
      <w:r w:rsidRPr="007B7F57">
        <w:rPr>
          <w:rFonts w:ascii="Calibri" w:hAnsi="Calibri" w:cs="Calibri"/>
          <w:sz w:val="24"/>
          <w:szCs w:val="24"/>
        </w:rPr>
        <w:t xml:space="preserve">Σήμερα στην 3η Δημοτική Κοινότητα του Δήμου Θεσσαλονίκης διασώζονται 15 κρήνες, με την πλειοψηφία να βρίσκονται στα όρια του παραδοσιακού οικισμού της Άνω Πόλης, τρεις εντός της Ακρόπολης (περιοχή Επταπύργιο), μία στον περιβάλλοντα χώρου του Αλατζά </w:t>
      </w:r>
      <w:proofErr w:type="spellStart"/>
      <w:r w:rsidRPr="007B7F57">
        <w:rPr>
          <w:rFonts w:ascii="Calibri" w:hAnsi="Calibri" w:cs="Calibri"/>
          <w:sz w:val="24"/>
          <w:szCs w:val="24"/>
        </w:rPr>
        <w:t>Ιμαρέτ</w:t>
      </w:r>
      <w:proofErr w:type="spellEnd"/>
      <w:r w:rsidRPr="007B7F57">
        <w:rPr>
          <w:rFonts w:ascii="Calibri" w:hAnsi="Calibri" w:cs="Calibri"/>
          <w:sz w:val="24"/>
          <w:szCs w:val="24"/>
        </w:rPr>
        <w:t>, σε μεγάλη εγγύτητα με τον παραδοσιακό οικισμό της Άνω Πόλης, και άλλη μία στην περιοχή του «Κέδρινου Λόφου». Σε πρώτη φάση προκρίνεται η αποκατάσταση των 8 οθωμανικών κρηνών της Άνω Πόλης.</w:t>
      </w:r>
    </w:p>
    <w:p w14:paraId="70AEDB17" w14:textId="7F17EA54" w:rsidR="003A43CC" w:rsidRDefault="003A43CC" w:rsidP="007B7F57">
      <w:pPr>
        <w:jc w:val="both"/>
        <w:rPr>
          <w:rFonts w:ascii="Calibri" w:hAnsi="Calibri" w:cs="Calibri"/>
          <w:sz w:val="24"/>
          <w:szCs w:val="24"/>
        </w:rPr>
      </w:pPr>
    </w:p>
    <w:sectPr w:rsidR="003A43C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default"/>
    <w:sig w:usb0="00000000"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84727B"/>
    <w:multiLevelType w:val="multilevel"/>
    <w:tmpl w:val="3084727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910"/>
    <w:rsid w:val="00001B4E"/>
    <w:rsid w:val="00013CB2"/>
    <w:rsid w:val="00115F0E"/>
    <w:rsid w:val="001953AA"/>
    <w:rsid w:val="00213D52"/>
    <w:rsid w:val="00241481"/>
    <w:rsid w:val="00246A34"/>
    <w:rsid w:val="002B2DB3"/>
    <w:rsid w:val="0038718E"/>
    <w:rsid w:val="003A43CC"/>
    <w:rsid w:val="003B3E3D"/>
    <w:rsid w:val="0043662C"/>
    <w:rsid w:val="0048779F"/>
    <w:rsid w:val="00505EC2"/>
    <w:rsid w:val="005378CA"/>
    <w:rsid w:val="007B7F57"/>
    <w:rsid w:val="008277C7"/>
    <w:rsid w:val="008631B3"/>
    <w:rsid w:val="008645EE"/>
    <w:rsid w:val="00A353FC"/>
    <w:rsid w:val="00A50445"/>
    <w:rsid w:val="00A52C58"/>
    <w:rsid w:val="00A644DC"/>
    <w:rsid w:val="00B778ED"/>
    <w:rsid w:val="00B84496"/>
    <w:rsid w:val="00BA42F0"/>
    <w:rsid w:val="00BF365B"/>
    <w:rsid w:val="00C00D6A"/>
    <w:rsid w:val="00C03326"/>
    <w:rsid w:val="00C56A44"/>
    <w:rsid w:val="00CE1F15"/>
    <w:rsid w:val="00CF7BDB"/>
    <w:rsid w:val="00DB64AE"/>
    <w:rsid w:val="00EB61A2"/>
    <w:rsid w:val="00EE7910"/>
    <w:rsid w:val="00EE7EC3"/>
    <w:rsid w:val="00F24DF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2FF2D"/>
  <w15:chartTrackingRefBased/>
  <w15:docId w15:val="{C97289A0-C73B-496E-94BD-D886B3E78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unhideWhenUsed/>
    <w:qFormat/>
    <w:rsid w:val="00EE7910"/>
    <w:pPr>
      <w:widowControl w:val="0"/>
      <w:shd w:val="clear" w:color="auto" w:fill="FFFFFF"/>
      <w:spacing w:after="60" w:line="240" w:lineRule="atLeast"/>
      <w:jc w:val="both"/>
    </w:pPr>
    <w:rPr>
      <w:rFonts w:ascii="Calibri" w:eastAsia="SimSun" w:hAnsi="Calibri" w:cs="Times New Roman"/>
      <w:sz w:val="20"/>
      <w:szCs w:val="20"/>
      <w:lang w:eastAsia="el-GR"/>
    </w:rPr>
  </w:style>
  <w:style w:type="character" w:customStyle="1" w:styleId="Char">
    <w:name w:val="Σώμα κειμένου Char"/>
    <w:basedOn w:val="a0"/>
    <w:link w:val="a3"/>
    <w:semiHidden/>
    <w:qFormat/>
    <w:rsid w:val="00EE7910"/>
    <w:rPr>
      <w:rFonts w:ascii="Calibri" w:eastAsia="SimSun" w:hAnsi="Calibri" w:cs="Times New Roman"/>
      <w:sz w:val="20"/>
      <w:szCs w:val="20"/>
      <w:shd w:val="clear" w:color="auto" w:fill="FFFFFF"/>
      <w:lang w:eastAsia="el-GR"/>
    </w:rPr>
  </w:style>
  <w:style w:type="paragraph" w:customStyle="1" w:styleId="Style22">
    <w:name w:val="Style22"/>
    <w:basedOn w:val="a"/>
    <w:rsid w:val="00EE7910"/>
    <w:pPr>
      <w:widowControl w:val="0"/>
      <w:suppressAutoHyphens/>
      <w:autoSpaceDE w:val="0"/>
      <w:spacing w:after="200" w:line="276" w:lineRule="auto"/>
    </w:pPr>
    <w:rPr>
      <w:rFonts w:ascii="Arial Unicode MS" w:eastAsia="Times New Roman" w:hAnsi="Arial Unicode MS" w:cs="Arial Unicode MS"/>
      <w:kern w:val="2"/>
      <w:sz w:val="24"/>
      <w:szCs w:val="24"/>
      <w:lang w:val="en-US" w:eastAsia="zh-CN" w:bidi="hi-IN"/>
    </w:rPr>
  </w:style>
  <w:style w:type="character" w:customStyle="1" w:styleId="FontStyle58">
    <w:name w:val="Font Style58"/>
    <w:rsid w:val="00DB64AE"/>
    <w:rPr>
      <w:rFonts w:ascii="Arial Unicode MS" w:eastAsia="Times New Roman" w:hAnsi="Arial Unicode MS" w:cs="Arial Unicode MS" w:hint="default"/>
      <w:color w:val="000000"/>
      <w:sz w:val="16"/>
      <w:szCs w:val="16"/>
    </w:rPr>
  </w:style>
  <w:style w:type="paragraph" w:styleId="a4">
    <w:name w:val="No Spacing"/>
    <w:uiPriority w:val="1"/>
    <w:qFormat/>
    <w:rsid w:val="007B7F57"/>
    <w:pPr>
      <w:spacing w:after="0" w:line="240" w:lineRule="auto"/>
    </w:pPr>
  </w:style>
  <w:style w:type="paragraph" w:styleId="a5">
    <w:name w:val="Body Text Indent"/>
    <w:basedOn w:val="a"/>
    <w:link w:val="Char0"/>
    <w:uiPriority w:val="99"/>
    <w:semiHidden/>
    <w:unhideWhenUsed/>
    <w:rsid w:val="00CE1F15"/>
    <w:pPr>
      <w:spacing w:after="120"/>
      <w:ind w:left="283"/>
    </w:pPr>
  </w:style>
  <w:style w:type="character" w:customStyle="1" w:styleId="Char0">
    <w:name w:val="Σώμα κείμενου με εσοχή Char"/>
    <w:basedOn w:val="a0"/>
    <w:link w:val="a5"/>
    <w:uiPriority w:val="99"/>
    <w:semiHidden/>
    <w:rsid w:val="00CE1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455590">
      <w:bodyDiv w:val="1"/>
      <w:marLeft w:val="0"/>
      <w:marRight w:val="0"/>
      <w:marTop w:val="0"/>
      <w:marBottom w:val="0"/>
      <w:divBdr>
        <w:top w:val="none" w:sz="0" w:space="0" w:color="auto"/>
        <w:left w:val="none" w:sz="0" w:space="0" w:color="auto"/>
        <w:bottom w:val="none" w:sz="0" w:space="0" w:color="auto"/>
        <w:right w:val="none" w:sz="0" w:space="0" w:color="auto"/>
      </w:divBdr>
    </w:div>
    <w:div w:id="1406682132">
      <w:bodyDiv w:val="1"/>
      <w:marLeft w:val="0"/>
      <w:marRight w:val="0"/>
      <w:marTop w:val="0"/>
      <w:marBottom w:val="0"/>
      <w:divBdr>
        <w:top w:val="none" w:sz="0" w:space="0" w:color="auto"/>
        <w:left w:val="none" w:sz="0" w:space="0" w:color="auto"/>
        <w:bottom w:val="none" w:sz="0" w:space="0" w:color="auto"/>
        <w:right w:val="none" w:sz="0" w:space="0" w:color="auto"/>
      </w:divBdr>
    </w:div>
    <w:div w:id="147298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3CE45A3-2279-41C6-B8EE-E6FACD6E08B9}"/>
</file>

<file path=customXml/itemProps2.xml><?xml version="1.0" encoding="utf-8"?>
<ds:datastoreItem xmlns:ds="http://schemas.openxmlformats.org/officeDocument/2006/customXml" ds:itemID="{DDB1C65E-A6DE-4783-A210-C930BC0D3232}"/>
</file>

<file path=customXml/itemProps3.xml><?xml version="1.0" encoding="utf-8"?>
<ds:datastoreItem xmlns:ds="http://schemas.openxmlformats.org/officeDocument/2006/customXml" ds:itemID="{364B5BF7-E17A-43FE-A0E0-700A08DB3CCE}"/>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3764</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Υπογραφή Προγραμματικής σύμβασης Οθωμανικών Κρηνών- Κοινό Δελτίο Τύπου Υπουργείο Πολιτισμού και Δήμου Θεσσαλονίκης</dc:title>
  <dc:subject/>
  <dc:creator>Πολυρήνα Σταϊκοπούλου</dc:creator>
  <cp:keywords/>
  <dc:description/>
  <cp:lastModifiedBy>Ελευθερία Πελτέκη</cp:lastModifiedBy>
  <cp:revision>4</cp:revision>
  <cp:lastPrinted>2024-12-02T11:02:00Z</cp:lastPrinted>
  <dcterms:created xsi:type="dcterms:W3CDTF">2024-12-02T12:18:00Z</dcterms:created>
  <dcterms:modified xsi:type="dcterms:W3CDTF">2024-12-02T12:19:00Z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